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98A5F" w14:textId="77777777" w:rsidR="007D5BC2" w:rsidRDefault="0080021E" w:rsidP="0080021E">
      <w:pPr>
        <w:rPr>
          <w:rFonts w:asciiTheme="minorHAnsi" w:hAnsiTheme="minorHAnsi" w:cstheme="minorHAnsi"/>
          <w:b/>
          <w:bCs/>
          <w:snapToGrid w:val="0"/>
        </w:rPr>
      </w:pPr>
      <w:bookmarkStart w:id="0" w:name="_Hlk17713959"/>
      <w:r w:rsidRPr="00002293">
        <w:rPr>
          <w:rFonts w:asciiTheme="minorHAnsi" w:hAnsiTheme="minorHAnsi" w:cstheme="minorHAnsi"/>
          <w:b/>
          <w:bCs/>
          <w:snapToGrid w:val="0"/>
        </w:rPr>
        <w:t>Pro účely zařazení dodavatele do Systému kvalifikace „</w:t>
      </w:r>
      <w:r w:rsidR="00F400AC">
        <w:rPr>
          <w:rFonts w:asciiTheme="minorHAnsi" w:hAnsiTheme="minorHAnsi" w:cstheme="minorHAnsi"/>
          <w:b/>
          <w:bCs/>
          <w:snapToGrid w:val="0"/>
        </w:rPr>
        <w:t>Kombinovaná zemní lana</w:t>
      </w:r>
      <w:r w:rsidRPr="00002293">
        <w:rPr>
          <w:rFonts w:asciiTheme="minorHAnsi" w:hAnsiTheme="minorHAnsi" w:cstheme="minorHAnsi"/>
          <w:b/>
          <w:bCs/>
          <w:snapToGrid w:val="0"/>
        </w:rPr>
        <w:t>“</w:t>
      </w:r>
    </w:p>
    <w:p w14:paraId="589E4C6E" w14:textId="77777777" w:rsidR="0080021E" w:rsidRPr="00002293" w:rsidRDefault="0080021E" w:rsidP="0080021E">
      <w:pPr>
        <w:rPr>
          <w:rFonts w:asciiTheme="minorHAnsi" w:hAnsiTheme="minorHAnsi" w:cstheme="minorHAnsi"/>
          <w:b/>
          <w:bCs/>
          <w:snapToGrid w:val="0"/>
        </w:rPr>
      </w:pPr>
      <w:r w:rsidRPr="00002293">
        <w:rPr>
          <w:rFonts w:asciiTheme="minorHAnsi" w:hAnsiTheme="minorHAnsi" w:cstheme="minorHAnsi"/>
          <w:b/>
          <w:bCs/>
          <w:snapToGrid w:val="0"/>
        </w:rPr>
        <w:t xml:space="preserve">                                                   </w:t>
      </w:r>
    </w:p>
    <w:p w14:paraId="4BE703C8" w14:textId="77777777" w:rsidR="0080021E" w:rsidRPr="00002293" w:rsidRDefault="0080021E" w:rsidP="0080021E">
      <w:pPr>
        <w:rPr>
          <w:rFonts w:asciiTheme="minorHAnsi" w:hAnsiTheme="minorHAnsi" w:cstheme="minorHAnsi"/>
          <w:i/>
          <w:snapToGrid w:val="0"/>
          <w:sz w:val="20"/>
          <w:highlight w:val="yellow"/>
        </w:rPr>
      </w:pPr>
      <w:r w:rsidRPr="00002293">
        <w:rPr>
          <w:rFonts w:asciiTheme="minorHAnsi" w:hAnsiTheme="minorHAnsi" w:cstheme="minorHAnsi"/>
          <w:i/>
          <w:snapToGrid w:val="0"/>
          <w:sz w:val="20"/>
          <w:highlight w:val="yellow"/>
        </w:rPr>
        <w:t>obchodní firma / jméno a příjmení</w:t>
      </w:r>
      <w:r w:rsidRPr="00002293">
        <w:rPr>
          <w:rFonts w:asciiTheme="minorHAnsi" w:hAnsiTheme="minorHAnsi" w:cstheme="minorHAnsi"/>
          <w:i/>
          <w:snapToGrid w:val="0"/>
          <w:sz w:val="20"/>
          <w:highlight w:val="yellow"/>
          <w:vertAlign w:val="superscript"/>
        </w:rPr>
        <w:footnoteReference w:id="1"/>
      </w:r>
    </w:p>
    <w:p w14:paraId="7888F81A" w14:textId="77777777" w:rsidR="00BC5AE5" w:rsidRDefault="00BC5AE5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39A30597" w14:textId="77777777" w:rsidR="0080021E" w:rsidRPr="00002293" w:rsidRDefault="0080021E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>se sídlem</w:t>
      </w: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softHyphen/>
      </w: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softHyphen/>
        <w:t xml:space="preserve"> / trvale bytem……</w:t>
      </w:r>
    </w:p>
    <w:p w14:paraId="3E1A4D58" w14:textId="77777777" w:rsidR="00BC5AE5" w:rsidRDefault="00BC5AE5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1215FA7E" w14:textId="77777777" w:rsidR="0080021E" w:rsidRPr="00002293" w:rsidRDefault="0080021E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  <w:proofErr w:type="gramStart"/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>IČO:…</w:t>
      </w:r>
      <w:proofErr w:type="gramEnd"/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>…</w:t>
      </w:r>
    </w:p>
    <w:p w14:paraId="70377F39" w14:textId="77777777" w:rsidR="00BC5AE5" w:rsidRDefault="00BC5AE5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1C18AA8A" w14:textId="77777777" w:rsidR="0080021E" w:rsidRPr="00002293" w:rsidRDefault="0080021E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>společnost zapsaná v obchodním rejstříku vedeném ……,</w:t>
      </w:r>
    </w:p>
    <w:p w14:paraId="79533B48" w14:textId="77777777" w:rsidR="00BC5AE5" w:rsidRDefault="00BC5AE5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0916407B" w14:textId="77777777" w:rsidR="0080021E" w:rsidRPr="00002293" w:rsidRDefault="0080021E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 xml:space="preserve">oddíl ……, vložka </w:t>
      </w: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softHyphen/>
      </w: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softHyphen/>
        <w:t>……</w:t>
      </w:r>
    </w:p>
    <w:p w14:paraId="35B463F5" w14:textId="77777777" w:rsidR="00BC5AE5" w:rsidRDefault="00BC5AE5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646B8D76" w14:textId="77777777" w:rsidR="0080021E" w:rsidRPr="00002293" w:rsidRDefault="0080021E" w:rsidP="0080021E">
      <w:pPr>
        <w:rPr>
          <w:rFonts w:asciiTheme="minorHAnsi" w:hAnsiTheme="minorHAnsi" w:cstheme="minorHAnsi"/>
          <w:snapToGrid w:val="0"/>
          <w:sz w:val="20"/>
        </w:rPr>
      </w:pP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>zastoupená: ……</w:t>
      </w:r>
    </w:p>
    <w:bookmarkEnd w:id="0"/>
    <w:p w14:paraId="0D1ED172" w14:textId="77777777" w:rsidR="0080021E" w:rsidRPr="00002293" w:rsidRDefault="0080021E" w:rsidP="005A3C94">
      <w:pPr>
        <w:pStyle w:val="Textodstavce"/>
        <w:tabs>
          <w:tab w:val="clear" w:pos="864"/>
        </w:tabs>
        <w:spacing w:after="240" w:line="276" w:lineRule="auto"/>
        <w:ind w:left="0" w:firstLine="0"/>
        <w:rPr>
          <w:rFonts w:asciiTheme="minorHAnsi" w:hAnsiTheme="minorHAnsi" w:cstheme="minorHAnsi"/>
          <w:sz w:val="20"/>
        </w:rPr>
      </w:pPr>
    </w:p>
    <w:p w14:paraId="7255B344" w14:textId="77777777" w:rsidR="00006989" w:rsidRPr="00002293" w:rsidRDefault="00006989" w:rsidP="005A3C94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p w14:paraId="5CCB2206" w14:textId="77777777" w:rsidR="005A3C94" w:rsidRPr="00002293" w:rsidRDefault="005A3C94" w:rsidP="005A3C94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  <w:r w:rsidRPr="00002293">
        <w:rPr>
          <w:rFonts w:asciiTheme="minorHAnsi" w:hAnsiTheme="minorHAnsi" w:cstheme="minorHAnsi"/>
          <w:sz w:val="20"/>
        </w:rPr>
        <w:t xml:space="preserve">Minimální úroveň pro splnění tohoto technického kvalifikačního </w:t>
      </w:r>
      <w:r w:rsidRPr="00F012CB">
        <w:rPr>
          <w:rFonts w:asciiTheme="minorHAnsi" w:hAnsiTheme="minorHAnsi" w:cstheme="minorHAnsi"/>
          <w:sz w:val="20"/>
        </w:rPr>
        <w:t xml:space="preserve">předpokladu je za </w:t>
      </w:r>
      <w:r w:rsidRPr="00F012CB">
        <w:rPr>
          <w:rFonts w:asciiTheme="minorHAnsi" w:hAnsiTheme="minorHAnsi" w:cstheme="minorHAnsi"/>
          <w:b/>
          <w:sz w:val="20"/>
        </w:rPr>
        <w:t xml:space="preserve">poslední 3 roky před </w:t>
      </w:r>
      <w:r w:rsidR="00F012CB" w:rsidRPr="00F012CB">
        <w:rPr>
          <w:rFonts w:asciiTheme="minorHAnsi" w:hAnsiTheme="minorHAnsi" w:cstheme="minorHAnsi"/>
          <w:b/>
          <w:sz w:val="20"/>
        </w:rPr>
        <w:t>podáním žádosti o zařazení do Systému kvalifikace</w:t>
      </w:r>
      <w:r w:rsidR="00F012CB" w:rsidRPr="00F012CB">
        <w:rPr>
          <w:rFonts w:asciiTheme="minorHAnsi" w:hAnsiTheme="minorHAnsi" w:cstheme="minorHAnsi"/>
          <w:sz w:val="20"/>
        </w:rPr>
        <w:t xml:space="preserve"> prostřednictvím E-ZAK </w:t>
      </w:r>
      <w:r w:rsidRPr="00F012CB">
        <w:rPr>
          <w:rFonts w:asciiTheme="minorHAnsi" w:hAnsiTheme="minorHAnsi" w:cstheme="minorHAnsi"/>
          <w:sz w:val="20"/>
        </w:rPr>
        <w:t>stanovena následovně:</w:t>
      </w:r>
    </w:p>
    <w:p w14:paraId="77E536CA" w14:textId="77777777" w:rsidR="00006989" w:rsidRPr="00002293" w:rsidRDefault="00006989" w:rsidP="005A3C94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p w14:paraId="2F73D1D4" w14:textId="77777777" w:rsidR="003416AF" w:rsidRPr="00AC46C0" w:rsidRDefault="003416AF" w:rsidP="00AC46C0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p w14:paraId="094581F8" w14:textId="278F02A1" w:rsidR="00F400AC" w:rsidRPr="00F400AC" w:rsidRDefault="00F400AC" w:rsidP="00F400AC">
      <w:pPr>
        <w:numPr>
          <w:ilvl w:val="0"/>
          <w:numId w:val="4"/>
        </w:numPr>
        <w:spacing w:after="160" w:line="259" w:lineRule="auto"/>
        <w:ind w:left="714" w:hanging="357"/>
        <w:rPr>
          <w:rFonts w:asciiTheme="minorHAnsi" w:hAnsiTheme="minorHAnsi" w:cstheme="minorHAnsi"/>
          <w:sz w:val="20"/>
        </w:rPr>
      </w:pPr>
      <w:bookmarkStart w:id="1" w:name="_Hlk69472757"/>
      <w:r>
        <w:rPr>
          <w:rFonts w:asciiTheme="minorHAnsi" w:hAnsiTheme="minorHAnsi" w:cstheme="minorHAnsi"/>
          <w:sz w:val="20"/>
        </w:rPr>
        <w:t>d</w:t>
      </w:r>
      <w:r w:rsidR="00AC46C0" w:rsidRPr="00F400AC">
        <w:rPr>
          <w:rFonts w:asciiTheme="minorHAnsi" w:hAnsiTheme="minorHAnsi" w:cstheme="minorHAnsi"/>
          <w:sz w:val="20"/>
        </w:rPr>
        <w:t>odávku</w:t>
      </w:r>
      <w:r w:rsidRPr="00F400AC">
        <w:rPr>
          <w:rFonts w:asciiTheme="minorHAnsi" w:hAnsiTheme="minorHAnsi" w:cstheme="minorHAnsi"/>
          <w:sz w:val="20"/>
        </w:rPr>
        <w:t xml:space="preserve"> minimá</w:t>
      </w:r>
      <w:r w:rsidR="00712D95">
        <w:rPr>
          <w:rFonts w:asciiTheme="minorHAnsi" w:hAnsiTheme="minorHAnsi" w:cstheme="minorHAnsi"/>
          <w:sz w:val="20"/>
        </w:rPr>
        <w:t>l</w:t>
      </w:r>
      <w:r w:rsidRPr="00F400AC">
        <w:rPr>
          <w:rFonts w:asciiTheme="minorHAnsi" w:hAnsiTheme="minorHAnsi" w:cstheme="minorHAnsi"/>
          <w:sz w:val="20"/>
        </w:rPr>
        <w:t>ně</w:t>
      </w:r>
      <w:r w:rsidR="00AC46C0" w:rsidRPr="00F400AC">
        <w:rPr>
          <w:rFonts w:asciiTheme="minorHAnsi" w:hAnsiTheme="minorHAnsi" w:cstheme="minorHAnsi"/>
          <w:sz w:val="20"/>
        </w:rPr>
        <w:t xml:space="preserve"> </w:t>
      </w:r>
      <w:bookmarkStart w:id="2" w:name="_Hlk74076867"/>
      <w:bookmarkStart w:id="3" w:name="_Hlk48805771"/>
      <w:r w:rsidR="00712D95">
        <w:rPr>
          <w:rFonts w:asciiTheme="minorHAnsi" w:hAnsiTheme="minorHAnsi" w:cstheme="minorHAnsi"/>
          <w:b/>
          <w:sz w:val="20"/>
        </w:rPr>
        <w:t>275</w:t>
      </w:r>
      <w:r w:rsidRPr="00F400AC">
        <w:rPr>
          <w:rFonts w:asciiTheme="minorHAnsi" w:hAnsiTheme="minorHAnsi" w:cstheme="minorHAnsi"/>
          <w:b/>
          <w:sz w:val="20"/>
        </w:rPr>
        <w:t> 000 metrů kombinovaných zemních lan</w:t>
      </w:r>
      <w:bookmarkEnd w:id="2"/>
      <w:r w:rsidRPr="00F400AC">
        <w:rPr>
          <w:rFonts w:asciiTheme="minorHAnsi" w:hAnsiTheme="minorHAnsi" w:cstheme="minorHAnsi"/>
          <w:sz w:val="20"/>
        </w:rPr>
        <w:t xml:space="preserve"> různých typů pro napěťové hladiny </w:t>
      </w:r>
      <w:r w:rsidR="00123E9D">
        <w:rPr>
          <w:rFonts w:asciiTheme="minorHAnsi" w:hAnsiTheme="minorHAnsi" w:cstheme="minorHAnsi"/>
          <w:sz w:val="20"/>
        </w:rPr>
        <w:t xml:space="preserve">    </w:t>
      </w:r>
      <w:r w:rsidRPr="00F400AC">
        <w:rPr>
          <w:rFonts w:asciiTheme="minorHAnsi" w:hAnsiTheme="minorHAnsi" w:cstheme="minorHAnsi"/>
          <w:sz w:val="20"/>
        </w:rPr>
        <w:t xml:space="preserve">VN nebo VVN. Veškeré parametry dodávky musely vyhovovat normám platným v EU, popř. na území členských států Evropského sdružení volného obchodu (ESVO) – jedná se zejména o normy </w:t>
      </w:r>
      <w:r w:rsidR="00123E9D">
        <w:rPr>
          <w:rFonts w:asciiTheme="minorHAnsi" w:hAnsiTheme="minorHAnsi" w:cstheme="minorHAnsi"/>
          <w:sz w:val="20"/>
        </w:rPr>
        <w:t xml:space="preserve">                        </w:t>
      </w:r>
      <w:r w:rsidRPr="00F400AC">
        <w:rPr>
          <w:rFonts w:asciiTheme="minorHAnsi" w:hAnsiTheme="minorHAnsi" w:cstheme="minorHAnsi"/>
          <w:sz w:val="20"/>
        </w:rPr>
        <w:t>ČSN EN 60 794-4, ČSN EN 50</w:t>
      </w:r>
      <w:r w:rsidR="00B918E4">
        <w:rPr>
          <w:rFonts w:asciiTheme="minorHAnsi" w:hAnsiTheme="minorHAnsi" w:cstheme="minorHAnsi"/>
          <w:sz w:val="20"/>
        </w:rPr>
        <w:t xml:space="preserve"> </w:t>
      </w:r>
      <w:r w:rsidRPr="00F400AC">
        <w:rPr>
          <w:rFonts w:asciiTheme="minorHAnsi" w:hAnsiTheme="minorHAnsi" w:cstheme="minorHAnsi"/>
          <w:sz w:val="20"/>
        </w:rPr>
        <w:t>182 a navazující,</w:t>
      </w:r>
    </w:p>
    <w:p w14:paraId="4A97B34D" w14:textId="77777777" w:rsidR="00F400AC" w:rsidRDefault="00F400AC" w:rsidP="00F400AC">
      <w:pPr>
        <w:ind w:left="720"/>
        <w:rPr>
          <w:rFonts w:asciiTheme="minorHAnsi" w:hAnsiTheme="minorHAnsi" w:cstheme="minorHAnsi"/>
          <w:sz w:val="20"/>
        </w:rPr>
      </w:pPr>
      <w:r w:rsidRPr="00F400AC">
        <w:rPr>
          <w:rFonts w:asciiTheme="minorHAnsi" w:hAnsiTheme="minorHAnsi" w:cstheme="minorHAnsi"/>
          <w:sz w:val="20"/>
        </w:rPr>
        <w:t>z</w:t>
      </w:r>
      <w:r>
        <w:rPr>
          <w:rFonts w:asciiTheme="minorHAnsi" w:hAnsiTheme="minorHAnsi" w:cstheme="minorHAnsi"/>
          <w:sz w:val="20"/>
        </w:rPr>
        <w:t> </w:t>
      </w:r>
      <w:r w:rsidRPr="00F400AC">
        <w:rPr>
          <w:rFonts w:asciiTheme="minorHAnsi" w:hAnsiTheme="minorHAnsi" w:cstheme="minorHAnsi"/>
          <w:sz w:val="20"/>
        </w:rPr>
        <w:t>toho</w:t>
      </w:r>
    </w:p>
    <w:p w14:paraId="38C67142" w14:textId="77777777" w:rsidR="00F400AC" w:rsidRPr="00F400AC" w:rsidRDefault="00F400AC" w:rsidP="00F400AC">
      <w:pPr>
        <w:ind w:left="720"/>
        <w:rPr>
          <w:rFonts w:asciiTheme="minorHAnsi" w:hAnsiTheme="minorHAnsi" w:cstheme="minorHAnsi"/>
          <w:sz w:val="20"/>
        </w:rPr>
      </w:pPr>
    </w:p>
    <w:p w14:paraId="2FF3B41D" w14:textId="433FBDD7" w:rsidR="00F400AC" w:rsidRPr="00F400AC" w:rsidRDefault="00F400AC" w:rsidP="00F400AC">
      <w:pPr>
        <w:pStyle w:val="Odstavecseseznamem"/>
        <w:numPr>
          <w:ilvl w:val="0"/>
          <w:numId w:val="5"/>
        </w:numPr>
        <w:spacing w:after="160" w:line="259" w:lineRule="auto"/>
        <w:ind w:left="714" w:hanging="357"/>
        <w:jc w:val="both"/>
        <w:rPr>
          <w:rFonts w:asciiTheme="minorHAnsi" w:hAnsiTheme="minorHAnsi" w:cstheme="minorHAnsi"/>
        </w:rPr>
      </w:pPr>
      <w:r w:rsidRPr="00F400AC">
        <w:rPr>
          <w:rFonts w:asciiTheme="minorHAnsi" w:hAnsiTheme="minorHAnsi" w:cstheme="minorHAnsi"/>
        </w:rPr>
        <w:t xml:space="preserve">minimálně jedna nebo více zakázek o celkové délce minimálně </w:t>
      </w:r>
      <w:r w:rsidR="00712D95">
        <w:rPr>
          <w:rFonts w:asciiTheme="minorHAnsi" w:hAnsiTheme="minorHAnsi" w:cstheme="minorHAnsi"/>
          <w:b/>
        </w:rPr>
        <w:t>75</w:t>
      </w:r>
      <w:r w:rsidRPr="00F400AC">
        <w:rPr>
          <w:rFonts w:asciiTheme="minorHAnsi" w:hAnsiTheme="minorHAnsi" w:cstheme="minorHAnsi"/>
          <w:b/>
        </w:rPr>
        <w:t> 000 metrů kombinovaného zemního lana</w:t>
      </w:r>
      <w:r w:rsidRPr="00F400AC">
        <w:rPr>
          <w:rFonts w:asciiTheme="minorHAnsi" w:hAnsiTheme="minorHAnsi" w:cstheme="minorHAnsi"/>
        </w:rPr>
        <w:t xml:space="preserve"> je s konstrukcí, kde jsou optická vlákna instalována ve dvou </w:t>
      </w:r>
      <w:proofErr w:type="spellStart"/>
      <w:r w:rsidRPr="00F400AC">
        <w:rPr>
          <w:rFonts w:asciiTheme="minorHAnsi" w:hAnsiTheme="minorHAnsi" w:cstheme="minorHAnsi"/>
        </w:rPr>
        <w:t>mimostředových</w:t>
      </w:r>
      <w:proofErr w:type="spellEnd"/>
      <w:r w:rsidRPr="00F400AC">
        <w:rPr>
          <w:rFonts w:asciiTheme="minorHAnsi" w:hAnsiTheme="minorHAnsi" w:cstheme="minorHAnsi"/>
        </w:rPr>
        <w:t xml:space="preserve"> ocelových trubičkách a optická </w:t>
      </w:r>
      <w:proofErr w:type="spellStart"/>
      <w:r w:rsidRPr="00F400AC">
        <w:rPr>
          <w:rFonts w:asciiTheme="minorHAnsi" w:hAnsiTheme="minorHAnsi" w:cstheme="minorHAnsi"/>
        </w:rPr>
        <w:t>jednovidová</w:t>
      </w:r>
      <w:proofErr w:type="spellEnd"/>
      <w:r w:rsidRPr="00F400AC">
        <w:rPr>
          <w:rFonts w:asciiTheme="minorHAnsi" w:hAnsiTheme="minorHAnsi" w:cstheme="minorHAnsi"/>
        </w:rPr>
        <w:t xml:space="preserve"> vlákna jsou vyrobena dle ITU – T G.657.A1</w:t>
      </w:r>
      <w:r w:rsidR="00EB402B">
        <w:rPr>
          <w:rFonts w:asciiTheme="minorHAnsi" w:hAnsiTheme="minorHAnsi" w:cstheme="minorHAnsi"/>
        </w:rPr>
        <w:t xml:space="preserve"> nebo ITU – T </w:t>
      </w:r>
      <w:proofErr w:type="spellStart"/>
      <w:r w:rsidR="00EB402B">
        <w:rPr>
          <w:rFonts w:asciiTheme="minorHAnsi" w:hAnsiTheme="minorHAnsi" w:cstheme="minorHAnsi"/>
        </w:rPr>
        <w:t>G.652</w:t>
      </w:r>
      <w:proofErr w:type="spellEnd"/>
      <w:r w:rsidR="00EB402B">
        <w:rPr>
          <w:rFonts w:asciiTheme="minorHAnsi" w:hAnsiTheme="minorHAnsi" w:cstheme="minorHAnsi"/>
        </w:rPr>
        <w:t>.</w:t>
      </w:r>
    </w:p>
    <w:bookmarkEnd w:id="1"/>
    <w:bookmarkEnd w:id="3"/>
    <w:p w14:paraId="33518CC9" w14:textId="77777777" w:rsidR="00CA6CB3" w:rsidRPr="00F400AC" w:rsidRDefault="00CA6CB3" w:rsidP="00F400AC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5A92C319" w14:textId="77777777" w:rsidR="003416AF" w:rsidRDefault="005D6FC7" w:rsidP="005D6FC7">
      <w:pPr>
        <w:autoSpaceDE w:val="0"/>
        <w:autoSpaceDN w:val="0"/>
        <w:adjustRightInd w:val="0"/>
        <w:ind w:left="709"/>
        <w:rPr>
          <w:rFonts w:asciiTheme="minorHAnsi" w:hAnsiTheme="minorHAnsi" w:cstheme="minorHAnsi"/>
          <w:sz w:val="20"/>
        </w:rPr>
      </w:pPr>
      <w:r w:rsidRPr="00923933">
        <w:rPr>
          <w:rFonts w:asciiTheme="minorHAnsi" w:hAnsiTheme="minorHAnsi" w:cstheme="minorHAnsi"/>
          <w:sz w:val="20"/>
        </w:rPr>
        <w:t>Lze prokázat prostřednictvím jedné či více zakázek.</w:t>
      </w:r>
    </w:p>
    <w:p w14:paraId="4B538C3E" w14:textId="77777777" w:rsidR="007A683B" w:rsidRDefault="007A683B" w:rsidP="00CA6CB3">
      <w:pPr>
        <w:pStyle w:val="Default"/>
        <w:jc w:val="both"/>
        <w:rPr>
          <w:rFonts w:ascii="Calibri" w:hAnsi="Calibri" w:cs="Calibri"/>
          <w:bCs/>
          <w:color w:val="auto"/>
          <w:sz w:val="22"/>
          <w:szCs w:val="22"/>
        </w:rPr>
      </w:pPr>
      <w:bookmarkStart w:id="4" w:name="_Hlk4346128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5167"/>
      </w:tblGrid>
      <w:tr w:rsidR="00F400AC" w:rsidRPr="00002293" w14:paraId="050503D8" w14:textId="77777777" w:rsidTr="005E0C6E">
        <w:trPr>
          <w:cantSplit/>
        </w:trPr>
        <w:tc>
          <w:tcPr>
            <w:tcW w:w="9062" w:type="dxa"/>
            <w:gridSpan w:val="2"/>
          </w:tcPr>
          <w:bookmarkEnd w:id="4"/>
          <w:p w14:paraId="5F381185" w14:textId="77777777" w:rsidR="00F400AC" w:rsidRPr="00002293" w:rsidRDefault="00F400AC" w:rsidP="0014292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VýznamnÁ </w:t>
            </w: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dodávka</w:t>
            </w:r>
          </w:p>
        </w:tc>
      </w:tr>
      <w:tr w:rsidR="00F400AC" w:rsidRPr="00002293" w14:paraId="4532AD20" w14:textId="77777777" w:rsidTr="005E0C6E">
        <w:trPr>
          <w:cantSplit/>
        </w:trPr>
        <w:tc>
          <w:tcPr>
            <w:tcW w:w="3895" w:type="dxa"/>
          </w:tcPr>
          <w:p w14:paraId="2C7137DB" w14:textId="77777777" w:rsidR="00F400AC" w:rsidRPr="00002293" w:rsidRDefault="00F400AC" w:rsidP="005E0C6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67" w:type="dxa"/>
          </w:tcPr>
          <w:p w14:paraId="0E78A3DA" w14:textId="77777777" w:rsidR="00F400AC" w:rsidRPr="00002293" w:rsidRDefault="00F400AC" w:rsidP="005E0C6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F400AC" w:rsidRPr="00002293" w14:paraId="3F00069E" w14:textId="77777777" w:rsidTr="005E0C6E">
        <w:trPr>
          <w:cantSplit/>
        </w:trPr>
        <w:tc>
          <w:tcPr>
            <w:tcW w:w="3895" w:type="dxa"/>
          </w:tcPr>
          <w:p w14:paraId="442870AD" w14:textId="77777777" w:rsidR="00F400AC" w:rsidRPr="00002293" w:rsidRDefault="00F400AC" w:rsidP="005E0C6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Místo plnění významné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dodávky</w:t>
            </w:r>
          </w:p>
          <w:p w14:paraId="5E7784B2" w14:textId="18F1555D" w:rsidR="00F400AC" w:rsidRPr="00002293" w:rsidRDefault="00762B5C" w:rsidP="005E0C6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(stát)</w:t>
            </w:r>
          </w:p>
        </w:tc>
        <w:tc>
          <w:tcPr>
            <w:tcW w:w="5167" w:type="dxa"/>
          </w:tcPr>
          <w:p w14:paraId="2A2A976D" w14:textId="77777777" w:rsidR="00F400AC" w:rsidRPr="00002293" w:rsidRDefault="00F400AC" w:rsidP="005E0C6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F400AC" w:rsidRPr="00002293" w14:paraId="478ABC0F" w14:textId="77777777" w:rsidTr="005E0C6E">
        <w:trPr>
          <w:cantSplit/>
        </w:trPr>
        <w:tc>
          <w:tcPr>
            <w:tcW w:w="3895" w:type="dxa"/>
          </w:tcPr>
          <w:p w14:paraId="7F0AA2F4" w14:textId="77777777" w:rsidR="00F400AC" w:rsidRPr="00002293" w:rsidRDefault="00F400AC" w:rsidP="005E0C6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Objednatel </w:t>
            </w:r>
          </w:p>
          <w:p w14:paraId="561A5663" w14:textId="77777777" w:rsidR="00F400AC" w:rsidRPr="00002293" w:rsidRDefault="00F400AC" w:rsidP="005E0C6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sz w:val="20"/>
                <w:szCs w:val="20"/>
              </w:rPr>
              <w:t>(název a sídlo objednatele)</w:t>
            </w:r>
          </w:p>
        </w:tc>
        <w:tc>
          <w:tcPr>
            <w:tcW w:w="5167" w:type="dxa"/>
          </w:tcPr>
          <w:p w14:paraId="4B70F599" w14:textId="77777777" w:rsidR="00F400AC" w:rsidRPr="00002293" w:rsidRDefault="00F400AC" w:rsidP="005E0C6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93451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F400AC" w:rsidRPr="00002293" w14:paraId="7D1A92FB" w14:textId="77777777" w:rsidTr="005E0C6E">
        <w:trPr>
          <w:cantSplit/>
        </w:trPr>
        <w:tc>
          <w:tcPr>
            <w:tcW w:w="3895" w:type="dxa"/>
          </w:tcPr>
          <w:p w14:paraId="305D5E3F" w14:textId="77777777" w:rsidR="00F400AC" w:rsidRPr="00002293" w:rsidRDefault="00F400AC" w:rsidP="005E0C6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sz w:val="20"/>
                <w:szCs w:val="20"/>
              </w:rPr>
              <w:t>Kontaktní osoba objednatele</w:t>
            </w:r>
          </w:p>
          <w:p w14:paraId="08F565B7" w14:textId="77777777" w:rsidR="00F400AC" w:rsidRPr="00002293" w:rsidRDefault="00F400AC" w:rsidP="005E0C6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sz w:val="20"/>
                <w:szCs w:val="20"/>
              </w:rPr>
              <w:t xml:space="preserve">(osoba, </w:t>
            </w:r>
            <w:r w:rsidRPr="0000229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 které bude možné poskytnutí významné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dodávky</w:t>
            </w:r>
            <w:r w:rsidRPr="0000229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ověřit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včetně kontaktu</w:t>
            </w:r>
            <w:r w:rsidRPr="00002293">
              <w:rPr>
                <w:rFonts w:asciiTheme="minorHAnsi" w:hAnsiTheme="minorHAnsi" w:cstheme="minorHAnsi"/>
                <w:iCs/>
                <w:sz w:val="20"/>
                <w:szCs w:val="20"/>
              </w:rPr>
              <w:t>)</w:t>
            </w:r>
          </w:p>
        </w:tc>
        <w:tc>
          <w:tcPr>
            <w:tcW w:w="5167" w:type="dxa"/>
          </w:tcPr>
          <w:p w14:paraId="494BD441" w14:textId="77777777" w:rsidR="00F400AC" w:rsidRPr="00002293" w:rsidRDefault="00F400AC" w:rsidP="005E0C6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93451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F400AC" w:rsidRPr="00A87794" w14:paraId="2D145DE6" w14:textId="77777777" w:rsidTr="005E0C6E">
        <w:trPr>
          <w:cantSplit/>
        </w:trPr>
        <w:tc>
          <w:tcPr>
            <w:tcW w:w="3895" w:type="dxa"/>
          </w:tcPr>
          <w:p w14:paraId="7F85B16C" w14:textId="77777777" w:rsidR="00F400AC" w:rsidRPr="00923933" w:rsidRDefault="00F400AC" w:rsidP="005E0C6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Délka</w:t>
            </w:r>
            <w:r w:rsidRPr="0092393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 typ dodaných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zemních lan</w:t>
            </w:r>
          </w:p>
        </w:tc>
        <w:tc>
          <w:tcPr>
            <w:tcW w:w="5167" w:type="dxa"/>
          </w:tcPr>
          <w:p w14:paraId="46F48162" w14:textId="77777777" w:rsidR="00F400AC" w:rsidRPr="00923933" w:rsidRDefault="00F400AC" w:rsidP="005E0C6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23933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D95357" w:rsidRPr="00A87794" w14:paraId="7C9FDC88" w14:textId="77777777" w:rsidTr="005E0C6E">
        <w:trPr>
          <w:cantSplit/>
        </w:trPr>
        <w:tc>
          <w:tcPr>
            <w:tcW w:w="3895" w:type="dxa"/>
          </w:tcPr>
          <w:p w14:paraId="0A402D8D" w14:textId="7BE509F6" w:rsidR="00D95357" w:rsidRDefault="00D95357" w:rsidP="005E0C6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Název výrobce materiálu</w:t>
            </w:r>
          </w:p>
        </w:tc>
        <w:tc>
          <w:tcPr>
            <w:tcW w:w="5167" w:type="dxa"/>
          </w:tcPr>
          <w:p w14:paraId="5B202E5F" w14:textId="01FC60B0" w:rsidR="00D95357" w:rsidRPr="00923933" w:rsidRDefault="00D95357" w:rsidP="005E0C6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23933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F400AC" w:rsidRPr="00A87794" w14:paraId="4E338B5A" w14:textId="77777777" w:rsidTr="005E0C6E">
        <w:trPr>
          <w:cantSplit/>
        </w:trPr>
        <w:tc>
          <w:tcPr>
            <w:tcW w:w="3895" w:type="dxa"/>
          </w:tcPr>
          <w:p w14:paraId="01631D78" w14:textId="51160B0D" w:rsidR="00F400AC" w:rsidRPr="00A87794" w:rsidRDefault="00F400AC" w:rsidP="005E0C6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87794">
              <w:rPr>
                <w:rFonts w:asciiTheme="minorHAnsi" w:hAnsiTheme="minorHAnsi" w:cstheme="minorHAnsi"/>
                <w:b/>
                <w:sz w:val="20"/>
                <w:szCs w:val="20"/>
              </w:rPr>
              <w:t>Doba realizace významné dodávky</w:t>
            </w:r>
            <w:r w:rsidR="00D414D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  <w:p w14:paraId="526E410F" w14:textId="77777777" w:rsidR="00F400AC" w:rsidRPr="00A87794" w:rsidRDefault="00F400AC" w:rsidP="005E0C6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87794">
              <w:rPr>
                <w:rFonts w:asciiTheme="minorHAnsi" w:hAnsiTheme="minorHAnsi" w:cstheme="minorHAnsi"/>
                <w:sz w:val="20"/>
                <w:szCs w:val="20"/>
              </w:rPr>
              <w:t xml:space="preserve">upozornění: významná dodávka musela být poskytnuta nejdéle </w:t>
            </w:r>
            <w:r w:rsidRPr="00A87794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za poslední 3 roky před podáním žádosti o zařazení do Systému kvalifikace</w:t>
            </w:r>
          </w:p>
        </w:tc>
        <w:tc>
          <w:tcPr>
            <w:tcW w:w="5167" w:type="dxa"/>
          </w:tcPr>
          <w:p w14:paraId="389989AA" w14:textId="77777777" w:rsidR="00F400AC" w:rsidRDefault="00F400AC" w:rsidP="005E0C6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93451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  <w:p w14:paraId="6AC2CCB1" w14:textId="3E361AD4" w:rsidR="00D414DF" w:rsidRPr="000A13FB" w:rsidRDefault="0048169D" w:rsidP="005E0C6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13FB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171F12">
              <w:rPr>
                <w:rFonts w:asciiTheme="minorHAnsi" w:hAnsiTheme="minorHAnsi" w:cstheme="minorHAnsi"/>
                <w:sz w:val="20"/>
                <w:szCs w:val="20"/>
              </w:rPr>
              <w:t>DD.</w:t>
            </w:r>
            <w:r w:rsidR="00D414DF" w:rsidRPr="000A13FB">
              <w:rPr>
                <w:rFonts w:asciiTheme="minorHAnsi" w:hAnsiTheme="minorHAnsi" w:cstheme="minorHAnsi"/>
                <w:sz w:val="20"/>
                <w:szCs w:val="20"/>
              </w:rPr>
              <w:t>MM.RRRR</w:t>
            </w:r>
            <w:r w:rsidRPr="000A13FB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</w:tr>
      <w:tr w:rsidR="00F400AC" w:rsidRPr="00A87794" w14:paraId="6759EBFE" w14:textId="77777777" w:rsidTr="005E0C6E">
        <w:trPr>
          <w:cantSplit/>
        </w:trPr>
        <w:tc>
          <w:tcPr>
            <w:tcW w:w="3895" w:type="dxa"/>
          </w:tcPr>
          <w:p w14:paraId="2A75C880" w14:textId="77777777" w:rsidR="00F400AC" w:rsidRDefault="00F400AC" w:rsidP="005E0C6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Popis plnění</w:t>
            </w:r>
          </w:p>
          <w:p w14:paraId="039990F3" w14:textId="2A330D9D" w:rsidR="00F400AC" w:rsidRPr="00114173" w:rsidRDefault="00F400AC" w:rsidP="005E0C6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Zemní lano pro napěťovou hladinu VN nebo VVN vyhovující normám platným v EU nebo ESVO (zejména ČSN EN 60 794-4, ČSN EN 50</w:t>
            </w:r>
            <w:r w:rsidR="00B918E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182 a navazující).</w:t>
            </w:r>
          </w:p>
        </w:tc>
        <w:tc>
          <w:tcPr>
            <w:tcW w:w="5167" w:type="dxa"/>
          </w:tcPr>
          <w:p w14:paraId="1AB87315" w14:textId="77777777" w:rsidR="00F400AC" w:rsidRDefault="00F400AC" w:rsidP="005E0C6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  <w:p w14:paraId="355A6177" w14:textId="46ED3B87" w:rsidR="000A13FB" w:rsidRDefault="000A13FB" w:rsidP="005E0C6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(ANO/NE)</w:t>
            </w:r>
          </w:p>
        </w:tc>
      </w:tr>
      <w:tr w:rsidR="00F400AC" w:rsidRPr="00A87794" w14:paraId="52D156A2" w14:textId="77777777" w:rsidTr="005E0C6E">
        <w:trPr>
          <w:cantSplit/>
        </w:trPr>
        <w:tc>
          <w:tcPr>
            <w:tcW w:w="3895" w:type="dxa"/>
          </w:tcPr>
          <w:p w14:paraId="7FBF6056" w14:textId="039E002E" w:rsidR="00F400AC" w:rsidRDefault="00142925" w:rsidP="005E0C6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Spe</w:t>
            </w:r>
            <w:r w:rsidR="00712D95">
              <w:rPr>
                <w:rFonts w:asciiTheme="minorHAnsi" w:hAnsiTheme="minorHAnsi" w:cstheme="minorHAnsi"/>
                <w:b/>
                <w:sz w:val="20"/>
                <w:szCs w:val="20"/>
              </w:rPr>
              <w:t>ciá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lní konstrukce a její délka</w:t>
            </w:r>
          </w:p>
          <w:p w14:paraId="6BDFC71D" w14:textId="2CC8B2BD" w:rsidR="00142925" w:rsidRPr="00142925" w:rsidRDefault="00142925" w:rsidP="005E0C6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42925">
              <w:rPr>
                <w:rFonts w:asciiTheme="minorHAnsi" w:hAnsiTheme="minorHAnsi" w:cstheme="minorHAnsi"/>
                <w:sz w:val="20"/>
                <w:szCs w:val="20"/>
              </w:rPr>
              <w:t xml:space="preserve">Součástí dodávky bylo KZL s konstrukcí, kde jsou optická vlákna instalována ve dvou </w:t>
            </w:r>
            <w:proofErr w:type="spellStart"/>
            <w:r w:rsidRPr="00142925">
              <w:rPr>
                <w:rFonts w:asciiTheme="minorHAnsi" w:hAnsiTheme="minorHAnsi" w:cstheme="minorHAnsi"/>
                <w:sz w:val="20"/>
                <w:szCs w:val="20"/>
              </w:rPr>
              <w:t>mimostředových</w:t>
            </w:r>
            <w:proofErr w:type="spellEnd"/>
            <w:r w:rsidRPr="00142925">
              <w:rPr>
                <w:rFonts w:asciiTheme="minorHAnsi" w:hAnsiTheme="minorHAnsi" w:cstheme="minorHAnsi"/>
                <w:sz w:val="20"/>
                <w:szCs w:val="20"/>
              </w:rPr>
              <w:t xml:space="preserve"> ocelových trubičkách a optická </w:t>
            </w:r>
            <w:proofErr w:type="spellStart"/>
            <w:r w:rsidRPr="00142925">
              <w:rPr>
                <w:rFonts w:asciiTheme="minorHAnsi" w:hAnsiTheme="minorHAnsi" w:cstheme="minorHAnsi"/>
                <w:sz w:val="20"/>
                <w:szCs w:val="20"/>
              </w:rPr>
              <w:t>jednovidová</w:t>
            </w:r>
            <w:proofErr w:type="spellEnd"/>
            <w:r w:rsidRPr="00142925">
              <w:rPr>
                <w:rFonts w:asciiTheme="minorHAnsi" w:hAnsiTheme="minorHAnsi" w:cstheme="minorHAnsi"/>
                <w:sz w:val="20"/>
                <w:szCs w:val="20"/>
              </w:rPr>
              <w:t xml:space="preserve"> vlákna jsou vyrobena dle ITU – T G.657.A1</w:t>
            </w:r>
            <w:r w:rsidR="00EB402B">
              <w:rPr>
                <w:rFonts w:asciiTheme="minorHAnsi" w:hAnsiTheme="minorHAnsi" w:cstheme="minorHAnsi"/>
                <w:sz w:val="20"/>
                <w:szCs w:val="20"/>
              </w:rPr>
              <w:t xml:space="preserve"> nebo ITU – T G.652</w:t>
            </w:r>
          </w:p>
        </w:tc>
        <w:tc>
          <w:tcPr>
            <w:tcW w:w="5167" w:type="dxa"/>
          </w:tcPr>
          <w:p w14:paraId="02E697C1" w14:textId="77777777" w:rsidR="00F400AC" w:rsidRDefault="00142925" w:rsidP="005E0C6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(ANO/NE)</w:t>
            </w:r>
          </w:p>
          <w:p w14:paraId="63587019" w14:textId="77777777" w:rsidR="00142925" w:rsidRDefault="00142925" w:rsidP="0014292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(pokud ANO, účastník doplní délku tohoto KZL)</w:t>
            </w:r>
          </w:p>
        </w:tc>
      </w:tr>
    </w:tbl>
    <w:p w14:paraId="43F576BE" w14:textId="77777777" w:rsidR="005A3C94" w:rsidRDefault="005A3C94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3AD93476" w14:textId="77777777" w:rsidR="005D6FC7" w:rsidRPr="00002293" w:rsidRDefault="005D6FC7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39BE59C0" w14:textId="77777777" w:rsidR="005A3C94" w:rsidRPr="00002293" w:rsidRDefault="005A3C94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r w:rsidRPr="00002293">
        <w:rPr>
          <w:rFonts w:asciiTheme="minorHAnsi" w:hAnsiTheme="minorHAnsi" w:cstheme="minorHAnsi"/>
          <w:sz w:val="20"/>
          <w:szCs w:val="20"/>
        </w:rPr>
        <w:t xml:space="preserve">Pokyny pro dodavatele: </w:t>
      </w:r>
    </w:p>
    <w:p w14:paraId="5685EE25" w14:textId="77777777" w:rsidR="005A3C94" w:rsidRPr="00002293" w:rsidRDefault="001F6416" w:rsidP="005A3C94">
      <w:pPr>
        <w:pStyle w:val="text"/>
        <w:widowControl/>
        <w:numPr>
          <w:ilvl w:val="0"/>
          <w:numId w:val="1"/>
        </w:numPr>
        <w:tabs>
          <w:tab w:val="clear" w:pos="720"/>
          <w:tab w:val="num" w:pos="360"/>
        </w:tabs>
        <w:snapToGrid/>
        <w:spacing w:before="0" w:line="240" w:lineRule="auto"/>
        <w:ind w:left="360"/>
        <w:rPr>
          <w:rFonts w:asciiTheme="minorHAnsi" w:hAnsiTheme="minorHAnsi" w:cstheme="minorHAnsi"/>
          <w:sz w:val="20"/>
          <w:szCs w:val="20"/>
        </w:rPr>
      </w:pPr>
      <w:r w:rsidRPr="00002293">
        <w:rPr>
          <w:rFonts w:asciiTheme="minorHAnsi" w:hAnsiTheme="minorHAnsi" w:cstheme="minorHAnsi"/>
          <w:sz w:val="20"/>
          <w:szCs w:val="20"/>
        </w:rPr>
        <w:t>D</w:t>
      </w:r>
      <w:r w:rsidR="005A3C94" w:rsidRPr="00002293">
        <w:rPr>
          <w:rFonts w:asciiTheme="minorHAnsi" w:hAnsiTheme="minorHAnsi" w:cstheme="minorHAnsi"/>
          <w:sz w:val="20"/>
          <w:szCs w:val="20"/>
        </w:rPr>
        <w:t xml:space="preserve">odavatel </w:t>
      </w:r>
      <w:r w:rsidRPr="00002293">
        <w:rPr>
          <w:rFonts w:asciiTheme="minorHAnsi" w:hAnsiTheme="minorHAnsi" w:cstheme="minorHAnsi"/>
          <w:sz w:val="20"/>
          <w:szCs w:val="20"/>
        </w:rPr>
        <w:t xml:space="preserve">předloží tento formulář </w:t>
      </w:r>
      <w:r w:rsidR="005A3C94" w:rsidRPr="00002293">
        <w:rPr>
          <w:rFonts w:asciiTheme="minorHAnsi" w:hAnsiTheme="minorHAnsi" w:cstheme="minorHAnsi"/>
          <w:sz w:val="20"/>
          <w:szCs w:val="20"/>
        </w:rPr>
        <w:t xml:space="preserve">tolikrát, kolikrát je </w:t>
      </w:r>
      <w:r w:rsidRPr="00002293">
        <w:rPr>
          <w:rFonts w:asciiTheme="minorHAnsi" w:hAnsiTheme="minorHAnsi" w:cstheme="minorHAnsi"/>
          <w:sz w:val="20"/>
          <w:szCs w:val="20"/>
        </w:rPr>
        <w:t>po</w:t>
      </w:r>
      <w:r w:rsidR="005A3C94" w:rsidRPr="00002293">
        <w:rPr>
          <w:rFonts w:asciiTheme="minorHAnsi" w:hAnsiTheme="minorHAnsi" w:cstheme="minorHAnsi"/>
          <w:sz w:val="20"/>
          <w:szCs w:val="20"/>
        </w:rPr>
        <w:t>třeba</w:t>
      </w:r>
      <w:r w:rsidRPr="00002293">
        <w:rPr>
          <w:rFonts w:asciiTheme="minorHAnsi" w:hAnsiTheme="minorHAnsi" w:cstheme="minorHAnsi"/>
          <w:sz w:val="20"/>
          <w:szCs w:val="20"/>
        </w:rPr>
        <w:t xml:space="preserve"> pro prokázání splnění stanoveného minimálního požadavku</w:t>
      </w:r>
      <w:r w:rsidR="005A3C94" w:rsidRPr="00002293">
        <w:rPr>
          <w:rFonts w:asciiTheme="minorHAnsi" w:hAnsiTheme="minorHAnsi" w:cstheme="minorHAnsi"/>
          <w:sz w:val="20"/>
          <w:szCs w:val="20"/>
        </w:rPr>
        <w:t>.</w:t>
      </w:r>
    </w:p>
    <w:p w14:paraId="6B0DE1A6" w14:textId="467B82F1" w:rsidR="005A3C94" w:rsidRDefault="005A3C94" w:rsidP="005A3C94">
      <w:pPr>
        <w:pStyle w:val="text"/>
        <w:widowControl/>
        <w:numPr>
          <w:ilvl w:val="0"/>
          <w:numId w:val="1"/>
        </w:numPr>
        <w:tabs>
          <w:tab w:val="clear" w:pos="720"/>
          <w:tab w:val="num" w:pos="360"/>
        </w:tabs>
        <w:snapToGrid/>
        <w:spacing w:before="0" w:line="240" w:lineRule="auto"/>
        <w:ind w:left="360"/>
        <w:rPr>
          <w:rFonts w:asciiTheme="minorHAnsi" w:hAnsiTheme="minorHAnsi" w:cstheme="minorHAnsi"/>
          <w:sz w:val="20"/>
          <w:szCs w:val="20"/>
        </w:rPr>
      </w:pPr>
      <w:r w:rsidRPr="00002293">
        <w:rPr>
          <w:rFonts w:asciiTheme="minorHAnsi" w:hAnsiTheme="minorHAnsi" w:cstheme="minorHAnsi"/>
          <w:sz w:val="20"/>
          <w:szCs w:val="20"/>
        </w:rPr>
        <w:t xml:space="preserve">Pokud dodavatelé, v případě společné nabídky, prokazují splnění této části kvalifikace společně, předloží tento formulář pro každou </w:t>
      </w:r>
      <w:r w:rsidR="001F6416" w:rsidRPr="00002293">
        <w:rPr>
          <w:rFonts w:asciiTheme="minorHAnsi" w:hAnsiTheme="minorHAnsi" w:cstheme="minorHAnsi"/>
          <w:sz w:val="20"/>
          <w:szCs w:val="20"/>
        </w:rPr>
        <w:t>významnou</w:t>
      </w:r>
      <w:r w:rsidRPr="00002293">
        <w:rPr>
          <w:rFonts w:asciiTheme="minorHAnsi" w:hAnsiTheme="minorHAnsi" w:cstheme="minorHAnsi"/>
          <w:sz w:val="20"/>
          <w:szCs w:val="20"/>
        </w:rPr>
        <w:t xml:space="preserve"> </w:t>
      </w:r>
      <w:r w:rsidR="003416AF">
        <w:rPr>
          <w:rFonts w:asciiTheme="minorHAnsi" w:hAnsiTheme="minorHAnsi" w:cstheme="minorHAnsi"/>
          <w:sz w:val="20"/>
          <w:szCs w:val="20"/>
        </w:rPr>
        <w:t>dodávku</w:t>
      </w:r>
      <w:r w:rsidRPr="00002293">
        <w:rPr>
          <w:rFonts w:asciiTheme="minorHAnsi" w:hAnsiTheme="minorHAnsi" w:cstheme="minorHAnsi"/>
          <w:sz w:val="20"/>
          <w:szCs w:val="20"/>
        </w:rPr>
        <w:t xml:space="preserve"> bez ohledu na to, který dodavatel se na splnění této části kvalifikace podílí.</w:t>
      </w:r>
    </w:p>
    <w:p w14:paraId="0B5B32AB" w14:textId="0CDCDA86" w:rsidR="00D95357" w:rsidRDefault="00D95357" w:rsidP="005A3C94">
      <w:pPr>
        <w:pStyle w:val="text"/>
        <w:widowControl/>
        <w:numPr>
          <w:ilvl w:val="0"/>
          <w:numId w:val="1"/>
        </w:numPr>
        <w:tabs>
          <w:tab w:val="clear" w:pos="720"/>
          <w:tab w:val="num" w:pos="360"/>
        </w:tabs>
        <w:snapToGrid/>
        <w:spacing w:before="0" w:line="240" w:lineRule="auto"/>
        <w:ind w:left="36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Dále dodavatel předloží k referenčním zakázkám katalogový list nebo jiný dokument, kterým prokáže požadované minimální kvalifikační požadavky/parametry k referenčním zakázkám. Dokumenty musí obsahovat zejména informaci o:</w:t>
      </w:r>
    </w:p>
    <w:p w14:paraId="0FB7FB5C" w14:textId="3083409F" w:rsidR="00D95357" w:rsidRDefault="00D95357" w:rsidP="00D95357">
      <w:pPr>
        <w:pStyle w:val="text"/>
        <w:widowControl/>
        <w:numPr>
          <w:ilvl w:val="0"/>
          <w:numId w:val="6"/>
        </w:numPr>
        <w:snapToGrid/>
        <w:spacing w:before="0" w:line="240" w:lineRule="auto"/>
        <w:ind w:left="1134" w:hanging="425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Typovém označení</w:t>
      </w:r>
    </w:p>
    <w:p w14:paraId="3652F372" w14:textId="2C8A3D55" w:rsidR="00D95357" w:rsidRDefault="00D95357" w:rsidP="00D95357">
      <w:pPr>
        <w:pStyle w:val="text"/>
        <w:widowControl/>
        <w:numPr>
          <w:ilvl w:val="0"/>
          <w:numId w:val="6"/>
        </w:numPr>
        <w:snapToGrid/>
        <w:spacing w:before="0" w:line="240" w:lineRule="auto"/>
        <w:ind w:left="1134" w:hanging="425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Mechanických vlastnostech</w:t>
      </w:r>
    </w:p>
    <w:p w14:paraId="45B15493" w14:textId="77777777" w:rsidR="00D95357" w:rsidRPr="00EB0372" w:rsidRDefault="00D95357" w:rsidP="00EB0372">
      <w:pPr>
        <w:pStyle w:val="text"/>
        <w:widowControl/>
        <w:numPr>
          <w:ilvl w:val="0"/>
          <w:numId w:val="6"/>
        </w:numPr>
        <w:snapToGrid/>
        <w:spacing w:before="0" w:line="240" w:lineRule="auto"/>
        <w:ind w:left="1134" w:hanging="425"/>
        <w:rPr>
          <w:rFonts w:asciiTheme="minorHAnsi" w:hAnsiTheme="minorHAnsi" w:cstheme="minorHAnsi"/>
          <w:sz w:val="20"/>
          <w:szCs w:val="20"/>
        </w:rPr>
      </w:pPr>
      <w:r w:rsidRPr="00EB0372">
        <w:rPr>
          <w:rFonts w:asciiTheme="minorHAnsi" w:hAnsiTheme="minorHAnsi" w:cstheme="minorHAnsi"/>
          <w:sz w:val="20"/>
          <w:szCs w:val="20"/>
        </w:rPr>
        <w:t>Výkres ukazující strukturu kabelu</w:t>
      </w:r>
    </w:p>
    <w:p w14:paraId="3F06574E" w14:textId="77777777" w:rsidR="00D95357" w:rsidRPr="00EB0372" w:rsidRDefault="00D95357" w:rsidP="00EB0372">
      <w:pPr>
        <w:pStyle w:val="text"/>
        <w:widowControl/>
        <w:numPr>
          <w:ilvl w:val="0"/>
          <w:numId w:val="6"/>
        </w:numPr>
        <w:snapToGrid/>
        <w:spacing w:before="0" w:line="240" w:lineRule="auto"/>
        <w:ind w:left="1134" w:hanging="425"/>
        <w:rPr>
          <w:rFonts w:asciiTheme="minorHAnsi" w:hAnsiTheme="minorHAnsi" w:cstheme="minorHAnsi"/>
          <w:sz w:val="20"/>
          <w:szCs w:val="20"/>
        </w:rPr>
      </w:pPr>
      <w:r w:rsidRPr="00EB0372">
        <w:rPr>
          <w:rFonts w:asciiTheme="minorHAnsi" w:hAnsiTheme="minorHAnsi" w:cstheme="minorHAnsi"/>
          <w:sz w:val="20"/>
          <w:szCs w:val="20"/>
        </w:rPr>
        <w:t>Strukturu výztuže</w:t>
      </w:r>
    </w:p>
    <w:p w14:paraId="2AB1E0E4" w14:textId="77777777" w:rsidR="00D95357" w:rsidRPr="00EB0372" w:rsidRDefault="00D95357" w:rsidP="00EB0372">
      <w:pPr>
        <w:pStyle w:val="text"/>
        <w:widowControl/>
        <w:numPr>
          <w:ilvl w:val="0"/>
          <w:numId w:val="6"/>
        </w:numPr>
        <w:snapToGrid/>
        <w:spacing w:before="0" w:line="240" w:lineRule="auto"/>
        <w:ind w:left="1134" w:hanging="425"/>
        <w:rPr>
          <w:rFonts w:asciiTheme="minorHAnsi" w:hAnsiTheme="minorHAnsi" w:cstheme="minorHAnsi"/>
          <w:sz w:val="20"/>
          <w:szCs w:val="20"/>
        </w:rPr>
      </w:pPr>
      <w:r w:rsidRPr="00EB0372">
        <w:rPr>
          <w:rFonts w:asciiTheme="minorHAnsi" w:hAnsiTheme="minorHAnsi" w:cstheme="minorHAnsi"/>
          <w:sz w:val="20"/>
          <w:szCs w:val="20"/>
        </w:rPr>
        <w:t>Typ vlákna a specifikace vlákna</w:t>
      </w:r>
    </w:p>
    <w:p w14:paraId="4E5FB17B" w14:textId="208FB35C" w:rsidR="00D95357" w:rsidRPr="00D95357" w:rsidRDefault="00D95357" w:rsidP="00EB0372">
      <w:pPr>
        <w:pStyle w:val="text"/>
        <w:widowControl/>
        <w:numPr>
          <w:ilvl w:val="0"/>
          <w:numId w:val="6"/>
        </w:numPr>
        <w:snapToGrid/>
        <w:spacing w:before="0" w:line="240" w:lineRule="auto"/>
        <w:ind w:left="1134" w:hanging="425"/>
        <w:rPr>
          <w:rFonts w:asciiTheme="minorHAnsi" w:hAnsiTheme="minorHAnsi" w:cstheme="minorHAnsi"/>
          <w:sz w:val="20"/>
          <w:szCs w:val="20"/>
        </w:rPr>
      </w:pPr>
      <w:r w:rsidRPr="00EB0372">
        <w:rPr>
          <w:rFonts w:asciiTheme="minorHAnsi" w:hAnsiTheme="minorHAnsi" w:cstheme="minorHAnsi"/>
          <w:sz w:val="20"/>
          <w:szCs w:val="20"/>
        </w:rPr>
        <w:t>Barevné značení</w:t>
      </w:r>
    </w:p>
    <w:p w14:paraId="0E967FD7" w14:textId="77777777" w:rsidR="005A3C94" w:rsidRPr="00002293" w:rsidRDefault="005A3C94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3EB30930" w14:textId="77777777" w:rsidR="00FC6A8B" w:rsidRDefault="00FC6A8B" w:rsidP="00FC6A8B">
      <w:pPr>
        <w:rPr>
          <w:rFonts w:asciiTheme="minorHAnsi" w:hAnsiTheme="minorHAnsi" w:cstheme="minorHAnsi"/>
          <w:sz w:val="20"/>
          <w:szCs w:val="18"/>
        </w:rPr>
      </w:pPr>
    </w:p>
    <w:p w14:paraId="7574451C" w14:textId="77777777" w:rsidR="003416AF" w:rsidRPr="003416AF" w:rsidRDefault="00FC6A8B" w:rsidP="00FC6A8B">
      <w:pPr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Datum</w:t>
      </w:r>
      <w:r w:rsidRPr="005D6FC7">
        <w:rPr>
          <w:rFonts w:asciiTheme="minorHAnsi" w:hAnsiTheme="minorHAnsi" w:cstheme="minorHAnsi"/>
          <w:sz w:val="20"/>
          <w:szCs w:val="18"/>
          <w:highlight w:val="yellow"/>
        </w:rPr>
        <w:t>: _______________________</w:t>
      </w:r>
    </w:p>
    <w:sectPr w:rsidR="003416AF" w:rsidRPr="003416AF" w:rsidSect="00FC6A8B">
      <w:headerReference w:type="default" r:id="rId7"/>
      <w:type w:val="nextColumn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27519" w14:textId="77777777" w:rsidR="006F0747" w:rsidRDefault="006F0747" w:rsidP="005A3C94">
      <w:r>
        <w:separator/>
      </w:r>
    </w:p>
  </w:endnote>
  <w:endnote w:type="continuationSeparator" w:id="0">
    <w:p w14:paraId="66B5F1B6" w14:textId="77777777" w:rsidR="006F0747" w:rsidRDefault="006F0747" w:rsidP="005A3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F77D9" w14:textId="77777777" w:rsidR="006F0747" w:rsidRDefault="006F0747" w:rsidP="005A3C94">
      <w:r>
        <w:separator/>
      </w:r>
    </w:p>
  </w:footnote>
  <w:footnote w:type="continuationSeparator" w:id="0">
    <w:p w14:paraId="54299D1E" w14:textId="77777777" w:rsidR="006F0747" w:rsidRDefault="006F0747" w:rsidP="005A3C94">
      <w:r>
        <w:continuationSeparator/>
      </w:r>
    </w:p>
  </w:footnote>
  <w:footnote w:id="1">
    <w:p w14:paraId="65FDB116" w14:textId="77777777" w:rsidR="0080021E" w:rsidRPr="001120A7" w:rsidRDefault="0080021E" w:rsidP="0080021E">
      <w:pPr>
        <w:pStyle w:val="Textpoznpodarou"/>
        <w:rPr>
          <w:rFonts w:cs="Arial"/>
          <w:sz w:val="16"/>
          <w:szCs w:val="16"/>
        </w:rPr>
      </w:pPr>
      <w:r w:rsidRPr="00187496">
        <w:rPr>
          <w:rStyle w:val="Znakapoznpodarou"/>
          <w:rFonts w:ascii="Arial Narrow" w:hAnsi="Arial Narrow" w:cs="Arial"/>
          <w:sz w:val="16"/>
          <w:szCs w:val="16"/>
        </w:rPr>
        <w:footnoteRef/>
      </w:r>
      <w:r w:rsidRPr="00187496">
        <w:rPr>
          <w:rFonts w:ascii="Arial Narrow" w:hAnsi="Arial Narrow"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8C352" w14:textId="77777777" w:rsidR="00D60841" w:rsidRPr="00F72054" w:rsidRDefault="00BF136E" w:rsidP="00D60841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F72054">
      <w:rPr>
        <w:rFonts w:asciiTheme="minorHAnsi" w:hAnsiTheme="minorHAnsi" w:cstheme="minorHAnsi"/>
        <w:sz w:val="22"/>
        <w:szCs w:val="22"/>
      </w:rPr>
      <w:t xml:space="preserve">Příloha 4 </w:t>
    </w:r>
    <w:r w:rsidR="005704BD" w:rsidRPr="00783572">
      <w:rPr>
        <w:rFonts w:ascii="Arial Narrow" w:hAnsi="Arial Narrow" w:cs="Arial"/>
        <w:sz w:val="22"/>
        <w:szCs w:val="22"/>
      </w:rPr>
      <w:t>Seznam významných dodávek a služeb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205C86"/>
    <w:multiLevelType w:val="hybridMultilevel"/>
    <w:tmpl w:val="2F204D78"/>
    <w:lvl w:ilvl="0" w:tplc="602CD68A">
      <w:numFmt w:val="bullet"/>
      <w:lvlText w:val=""/>
      <w:lvlJc w:val="left"/>
      <w:pPr>
        <w:ind w:left="1430" w:hanging="750"/>
      </w:pPr>
      <w:rPr>
        <w:rFonts w:ascii="Symbol" w:eastAsiaTheme="minorHAnsi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" w15:restartNumberingAfterBreak="0">
    <w:nsid w:val="1ADA66A6"/>
    <w:multiLevelType w:val="hybridMultilevel"/>
    <w:tmpl w:val="BB0AE8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B3432"/>
    <w:multiLevelType w:val="hybridMultilevel"/>
    <w:tmpl w:val="4A3A02B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756B03"/>
    <w:multiLevelType w:val="hybridMultilevel"/>
    <w:tmpl w:val="6046CA62"/>
    <w:lvl w:ilvl="0" w:tplc="43102386">
      <w:start w:val="1"/>
      <w:numFmt w:val="bullet"/>
      <w:lvlText w:val="−"/>
      <w:lvlJc w:val="left"/>
      <w:pPr>
        <w:ind w:left="1763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C719F7"/>
    <w:multiLevelType w:val="hybridMultilevel"/>
    <w:tmpl w:val="90D003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70559B"/>
    <w:multiLevelType w:val="hybridMultilevel"/>
    <w:tmpl w:val="8E583824"/>
    <w:lvl w:ilvl="0" w:tplc="04050001">
      <w:start w:val="1"/>
      <w:numFmt w:val="bullet"/>
      <w:lvlText w:val=""/>
      <w:lvlJc w:val="left"/>
      <w:pPr>
        <w:ind w:left="17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C94"/>
    <w:rsid w:val="00002293"/>
    <w:rsid w:val="00006989"/>
    <w:rsid w:val="0006623B"/>
    <w:rsid w:val="000A13FB"/>
    <w:rsid w:val="000A6FC6"/>
    <w:rsid w:val="000B172D"/>
    <w:rsid w:val="00114173"/>
    <w:rsid w:val="00123E9D"/>
    <w:rsid w:val="00142209"/>
    <w:rsid w:val="00142925"/>
    <w:rsid w:val="001469D2"/>
    <w:rsid w:val="001578D8"/>
    <w:rsid w:val="00171F12"/>
    <w:rsid w:val="001812A1"/>
    <w:rsid w:val="001C63D8"/>
    <w:rsid w:val="001F5FE0"/>
    <w:rsid w:val="001F6416"/>
    <w:rsid w:val="002055CC"/>
    <w:rsid w:val="00251D00"/>
    <w:rsid w:val="00294A29"/>
    <w:rsid w:val="002A44CA"/>
    <w:rsid w:val="002C6215"/>
    <w:rsid w:val="003416AF"/>
    <w:rsid w:val="003B01DC"/>
    <w:rsid w:val="003E69D6"/>
    <w:rsid w:val="0048169D"/>
    <w:rsid w:val="00491926"/>
    <w:rsid w:val="004949B6"/>
    <w:rsid w:val="004C347D"/>
    <w:rsid w:val="004C4180"/>
    <w:rsid w:val="00505EC4"/>
    <w:rsid w:val="005704BD"/>
    <w:rsid w:val="00593451"/>
    <w:rsid w:val="005A3C94"/>
    <w:rsid w:val="005D6FC7"/>
    <w:rsid w:val="005D76E3"/>
    <w:rsid w:val="00671656"/>
    <w:rsid w:val="006D5B78"/>
    <w:rsid w:val="006F0747"/>
    <w:rsid w:val="00712D95"/>
    <w:rsid w:val="00762B5C"/>
    <w:rsid w:val="007A0933"/>
    <w:rsid w:val="007A683B"/>
    <w:rsid w:val="007D5BC2"/>
    <w:rsid w:val="0080021E"/>
    <w:rsid w:val="00846A8E"/>
    <w:rsid w:val="00885E66"/>
    <w:rsid w:val="008B28D8"/>
    <w:rsid w:val="008E3CFD"/>
    <w:rsid w:val="008F394C"/>
    <w:rsid w:val="009010B7"/>
    <w:rsid w:val="00923933"/>
    <w:rsid w:val="00934287"/>
    <w:rsid w:val="00936D6A"/>
    <w:rsid w:val="00990468"/>
    <w:rsid w:val="00A029D6"/>
    <w:rsid w:val="00A40597"/>
    <w:rsid w:val="00A47B8D"/>
    <w:rsid w:val="00A87794"/>
    <w:rsid w:val="00AC46C0"/>
    <w:rsid w:val="00AF3251"/>
    <w:rsid w:val="00B032F5"/>
    <w:rsid w:val="00B621F8"/>
    <w:rsid w:val="00B65567"/>
    <w:rsid w:val="00B918E4"/>
    <w:rsid w:val="00BB5F25"/>
    <w:rsid w:val="00BC039B"/>
    <w:rsid w:val="00BC5AE5"/>
    <w:rsid w:val="00BF136E"/>
    <w:rsid w:val="00C3668D"/>
    <w:rsid w:val="00C463E3"/>
    <w:rsid w:val="00C53965"/>
    <w:rsid w:val="00C67BE9"/>
    <w:rsid w:val="00CA6CB3"/>
    <w:rsid w:val="00CD0545"/>
    <w:rsid w:val="00D414DF"/>
    <w:rsid w:val="00D45693"/>
    <w:rsid w:val="00D50AC5"/>
    <w:rsid w:val="00D60841"/>
    <w:rsid w:val="00D6615C"/>
    <w:rsid w:val="00D6799E"/>
    <w:rsid w:val="00D95357"/>
    <w:rsid w:val="00DD41A9"/>
    <w:rsid w:val="00DF349B"/>
    <w:rsid w:val="00EB0372"/>
    <w:rsid w:val="00EB402B"/>
    <w:rsid w:val="00EC0847"/>
    <w:rsid w:val="00F012CB"/>
    <w:rsid w:val="00F1538A"/>
    <w:rsid w:val="00F400AC"/>
    <w:rsid w:val="00F461EF"/>
    <w:rsid w:val="00F603DC"/>
    <w:rsid w:val="00F678CF"/>
    <w:rsid w:val="00F72054"/>
    <w:rsid w:val="00F72DCE"/>
    <w:rsid w:val="00FB4FF5"/>
    <w:rsid w:val="00FC6A8B"/>
    <w:rsid w:val="00FD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B8C0E"/>
  <w15:docId w15:val="{FA52F94E-ABF1-4370-BC54-BEB068499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538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A3C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A3C94"/>
  </w:style>
  <w:style w:type="paragraph" w:styleId="Zpat">
    <w:name w:val="footer"/>
    <w:basedOn w:val="Normln"/>
    <w:link w:val="ZpatChar"/>
    <w:uiPriority w:val="99"/>
    <w:unhideWhenUsed/>
    <w:rsid w:val="005A3C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3C94"/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qFormat/>
    <w:rsid w:val="005A3C94"/>
    <w:pPr>
      <w:ind w:left="720"/>
      <w:contextualSpacing/>
      <w:jc w:val="left"/>
    </w:pPr>
    <w:rPr>
      <w:rFonts w:cs="Arial"/>
      <w:sz w:val="20"/>
    </w:rPr>
  </w:style>
  <w:style w:type="paragraph" w:customStyle="1" w:styleId="Textodstavce">
    <w:name w:val="Text odstavce"/>
    <w:basedOn w:val="Normln"/>
    <w:rsid w:val="005A3C94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5A3C9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80021E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0021E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80021E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nhideWhenUsed/>
    <w:rsid w:val="003416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16AF"/>
    <w:pPr>
      <w:spacing w:after="160"/>
      <w:jc w:val="left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16AF"/>
    <w:rPr>
      <w:sz w:val="20"/>
      <w:szCs w:val="20"/>
    </w:rPr>
  </w:style>
  <w:style w:type="paragraph" w:customStyle="1" w:styleId="Default">
    <w:name w:val="Default"/>
    <w:rsid w:val="003416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16A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16AF"/>
    <w:rPr>
      <w:rFonts w:ascii="Segoe UI" w:eastAsia="Times New Roman" w:hAnsi="Segoe UI" w:cs="Segoe UI"/>
      <w:sz w:val="18"/>
      <w:szCs w:val="18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615C"/>
    <w:pPr>
      <w:spacing w:after="0"/>
      <w:jc w:val="both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615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F349B"/>
    <w:rPr>
      <w:color w:val="0563C1" w:themeColor="hyperlink"/>
      <w:u w:val="single"/>
    </w:rPr>
  </w:style>
  <w:style w:type="character" w:customStyle="1" w:styleId="normaltextrun">
    <w:name w:val="normaltextrun"/>
    <w:basedOn w:val="Standardnpsmoodstavce"/>
    <w:rsid w:val="005D6FC7"/>
  </w:style>
  <w:style w:type="paragraph" w:customStyle="1" w:styleId="paragraph">
    <w:name w:val="paragraph"/>
    <w:basedOn w:val="Normln"/>
    <w:rsid w:val="005D6FC7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eop">
    <w:name w:val="eop"/>
    <w:basedOn w:val="Standardnpsmoodstavce"/>
    <w:rsid w:val="005D6FC7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qFormat/>
    <w:rsid w:val="00F400AC"/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438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Tichá, Petra</dc:creator>
  <cp:lastModifiedBy>Švandová, Eva</cp:lastModifiedBy>
  <cp:revision>3</cp:revision>
  <dcterms:created xsi:type="dcterms:W3CDTF">2022-04-07T06:02:00Z</dcterms:created>
  <dcterms:modified xsi:type="dcterms:W3CDTF">2022-04-08T07:33:00Z</dcterms:modified>
</cp:coreProperties>
</file>